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FF4C0" w14:textId="77777777" w:rsidR="00192E34" w:rsidRPr="00E22762" w:rsidRDefault="00192E34" w:rsidP="00192E34">
      <w:pPr>
        <w:rPr>
          <w:rFonts w:ascii="Times New Roman" w:hAnsi="Times New Roman" w:cs="Times New Roman"/>
          <w:sz w:val="20"/>
          <w:szCs w:val="20"/>
        </w:rPr>
      </w:pPr>
    </w:p>
    <w:p w14:paraId="6E3D1D6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84EECB6" wp14:editId="26DBC1B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99CCB7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F372532"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19ABE24" w14:textId="77777777" w:rsidR="00192E34" w:rsidRPr="00913364" w:rsidRDefault="00192E34" w:rsidP="00192E34">
      <w:pPr>
        <w:jc w:val="center"/>
        <w:rPr>
          <w:rFonts w:ascii="Times New Roman" w:hAnsi="Times New Roman" w:cs="Times New Roman"/>
          <w:b/>
          <w:bCs/>
          <w:sz w:val="32"/>
          <w:szCs w:val="32"/>
        </w:rPr>
      </w:pPr>
      <w:r w:rsidRPr="00913364">
        <w:rPr>
          <w:rFonts w:ascii="Times New Roman" w:hAnsi="Times New Roman" w:cs="Times New Roman"/>
          <w:b/>
          <w:bCs/>
          <w:sz w:val="32"/>
          <w:szCs w:val="32"/>
        </w:rPr>
        <w:t>By These Presents Be It Known To All That</w:t>
      </w:r>
    </w:p>
    <w:p w14:paraId="787D2FC9" w14:textId="552C310C" w:rsidR="008A0203" w:rsidRPr="00913364" w:rsidRDefault="005835DA" w:rsidP="00192E34">
      <w:pPr>
        <w:jc w:val="center"/>
        <w:rPr>
          <w:rFonts w:ascii="Times New Roman" w:hAnsi="Times New Roman" w:cs="Times New Roman"/>
          <w:b/>
          <w:sz w:val="48"/>
          <w:szCs w:val="48"/>
        </w:rPr>
      </w:pPr>
      <w:r w:rsidRPr="00913364">
        <w:rPr>
          <w:rFonts w:ascii="Times New Roman" w:hAnsi="Times New Roman" w:cs="Times New Roman"/>
          <w:b/>
          <w:sz w:val="48"/>
          <w:szCs w:val="48"/>
        </w:rPr>
        <w:t>Guadalupe-Blanco River Authority</w:t>
      </w:r>
    </w:p>
    <w:p w14:paraId="759F2183" w14:textId="07BDE90E" w:rsidR="00192E34" w:rsidRPr="00913364" w:rsidRDefault="00192E34" w:rsidP="00F531D2">
      <w:pPr>
        <w:jc w:val="both"/>
        <w:rPr>
          <w:rFonts w:ascii="Times New Roman" w:hAnsi="Times New Roman" w:cs="Times New Roman"/>
          <w:sz w:val="24"/>
          <w:szCs w:val="24"/>
        </w:rPr>
      </w:pPr>
      <w:r w:rsidRPr="00913364">
        <w:rPr>
          <w:rFonts w:ascii="Times New Roman" w:hAnsi="Times New Roman" w:cs="Times New Roman"/>
          <w:sz w:val="24"/>
          <w:szCs w:val="24"/>
        </w:rPr>
        <w:t xml:space="preserve">having </w:t>
      </w:r>
      <w:r w:rsidR="00E22762" w:rsidRPr="00913364">
        <w:rPr>
          <w:rFonts w:ascii="Times New Roman" w:hAnsi="Times New Roman" w:cs="Times New Roman"/>
          <w:sz w:val="24"/>
          <w:szCs w:val="24"/>
        </w:rPr>
        <w:t xml:space="preserve">obtained </w:t>
      </w:r>
      <w:r w:rsidRPr="00913364">
        <w:rPr>
          <w:rFonts w:ascii="Times New Roman" w:hAnsi="Times New Roman" w:cs="Times New Roman"/>
          <w:sz w:val="24"/>
          <w:szCs w:val="24"/>
        </w:rPr>
        <w:t xml:space="preserve">certification to provide </w:t>
      </w:r>
      <w:r w:rsidR="00913364" w:rsidRPr="00913364">
        <w:rPr>
          <w:rFonts w:ascii="Times New Roman" w:hAnsi="Times New Roman" w:cs="Times New Roman"/>
          <w:sz w:val="24"/>
          <w:szCs w:val="24"/>
        </w:rPr>
        <w:t>sewer</w:t>
      </w:r>
      <w:r w:rsidRPr="00913364">
        <w:rPr>
          <w:rFonts w:ascii="Times New Roman" w:hAnsi="Times New Roman" w:cs="Times New Roman"/>
          <w:sz w:val="24"/>
          <w:szCs w:val="24"/>
        </w:rPr>
        <w:t xml:space="preserve"> utility service for the convenience and necessity of the public, and it </w:t>
      </w:r>
      <w:proofErr w:type="gramStart"/>
      <w:r w:rsidRPr="00913364">
        <w:rPr>
          <w:rFonts w:ascii="Times New Roman" w:hAnsi="Times New Roman" w:cs="Times New Roman"/>
          <w:sz w:val="24"/>
          <w:szCs w:val="24"/>
        </w:rPr>
        <w:t>having</w:t>
      </w:r>
      <w:proofErr w:type="gramEnd"/>
      <w:r w:rsidRPr="00913364">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913364">
        <w:rPr>
          <w:rFonts w:ascii="Times New Roman" w:hAnsi="Times New Roman" w:cs="Times New Roman"/>
          <w:sz w:val="24"/>
          <w:szCs w:val="24"/>
        </w:rPr>
        <w:t>,</w:t>
      </w:r>
      <w:r w:rsidR="00E22762" w:rsidRPr="00913364">
        <w:rPr>
          <w:rFonts w:ascii="Times New Roman" w:hAnsi="Times New Roman" w:cs="Times New Roman"/>
          <w:sz w:val="24"/>
          <w:szCs w:val="24"/>
        </w:rPr>
        <w:t xml:space="preserve"> </w:t>
      </w:r>
      <w:r w:rsidR="005835DA" w:rsidRPr="00913364">
        <w:rPr>
          <w:rFonts w:ascii="Times New Roman" w:hAnsi="Times New Roman" w:cs="Times New Roman"/>
          <w:sz w:val="24"/>
          <w:szCs w:val="24"/>
        </w:rPr>
        <w:t>Guadalupe-Blanco River Authority</w:t>
      </w:r>
      <w:r w:rsidR="00E22762" w:rsidRPr="00913364">
        <w:rPr>
          <w:rFonts w:ascii="Times New Roman" w:hAnsi="Times New Roman" w:cs="Times New Roman"/>
          <w:sz w:val="24"/>
          <w:szCs w:val="24"/>
        </w:rPr>
        <w:t xml:space="preserve"> </w:t>
      </w:r>
      <w:r w:rsidRPr="00913364">
        <w:rPr>
          <w:rFonts w:ascii="Times New Roman" w:hAnsi="Times New Roman" w:cs="Times New Roman"/>
          <w:sz w:val="24"/>
          <w:szCs w:val="24"/>
        </w:rPr>
        <w:t>is entitled to this</w:t>
      </w:r>
    </w:p>
    <w:p w14:paraId="74D58337" w14:textId="2898402E" w:rsidR="00192E34" w:rsidRPr="00913364"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w:t>
      </w:r>
      <w:r w:rsidRPr="00913364">
        <w:rPr>
          <w:rFonts w:ascii="Times New Roman" w:hAnsi="Times New Roman" w:cs="Times New Roman"/>
          <w:b/>
          <w:bCs/>
          <w:sz w:val="34"/>
          <w:szCs w:val="34"/>
        </w:rPr>
        <w:t xml:space="preserve">Convenience and Necessity No. </w:t>
      </w:r>
      <w:r w:rsidR="005835DA" w:rsidRPr="00913364">
        <w:rPr>
          <w:rFonts w:ascii="Times New Roman" w:hAnsi="Times New Roman" w:cs="Times New Roman"/>
          <w:b/>
          <w:bCs/>
          <w:sz w:val="34"/>
          <w:szCs w:val="34"/>
        </w:rPr>
        <w:t>20892</w:t>
      </w:r>
    </w:p>
    <w:p w14:paraId="3E17D316" w14:textId="53BE7C9F"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913364" w:rsidRPr="00913364">
        <w:rPr>
          <w:rFonts w:ascii="Times New Roman" w:hAnsi="Times New Roman" w:cs="Times New Roman"/>
          <w:sz w:val="24"/>
          <w:szCs w:val="24"/>
        </w:rPr>
        <w:t>sewer</w:t>
      </w:r>
      <w:r w:rsidRPr="00913364">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5835DA" w:rsidRPr="00913364">
        <w:rPr>
          <w:rFonts w:ascii="Times New Roman" w:hAnsi="Times New Roman" w:cs="Times New Roman"/>
          <w:sz w:val="24"/>
          <w:szCs w:val="24"/>
        </w:rPr>
        <w:t>Comal</w:t>
      </w:r>
      <w:r w:rsidR="00913364" w:rsidRPr="00913364">
        <w:rPr>
          <w:rFonts w:ascii="Times New Roman" w:hAnsi="Times New Roman" w:cs="Times New Roman"/>
          <w:sz w:val="24"/>
          <w:szCs w:val="24"/>
        </w:rPr>
        <w:t xml:space="preserve"> County </w:t>
      </w:r>
      <w:r w:rsidRPr="00596FCF">
        <w:rPr>
          <w:rFonts w:ascii="Times New Roman" w:hAnsi="Times New Roman" w:cs="Times New Roman"/>
          <w:sz w:val="24"/>
          <w:szCs w:val="24"/>
        </w:rPr>
        <w:t xml:space="preserve">as by final Order or Orders duly entered by this Commission, which Order or Orders resulting from Docket </w:t>
      </w:r>
      <w:r w:rsidRPr="00913364">
        <w:rPr>
          <w:rFonts w:ascii="Times New Roman" w:hAnsi="Times New Roman" w:cs="Times New Roman"/>
          <w:sz w:val="24"/>
          <w:szCs w:val="24"/>
        </w:rPr>
        <w:t xml:space="preserve">No. </w:t>
      </w:r>
      <w:r w:rsidR="00F6108B" w:rsidRPr="00913364">
        <w:rPr>
          <w:rFonts w:ascii="Times New Roman" w:hAnsi="Times New Roman" w:cs="Times New Roman"/>
          <w:sz w:val="24"/>
          <w:szCs w:val="24"/>
        </w:rPr>
        <w:t>52696</w:t>
      </w:r>
      <w:r w:rsidRPr="00913364">
        <w:rPr>
          <w:rFonts w:ascii="Times New Roman" w:hAnsi="Times New Roman" w:cs="Times New Roman"/>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Pr="00913364">
        <w:rPr>
          <w:rFonts w:ascii="Times New Roman" w:hAnsi="Times New Roman" w:cs="Times New Roman"/>
          <w:sz w:val="24"/>
          <w:szCs w:val="24"/>
        </w:rPr>
        <w:t xml:space="preserve">the </w:t>
      </w:r>
      <w:r w:rsidR="005835DA" w:rsidRPr="00913364">
        <w:rPr>
          <w:rFonts w:ascii="Times New Roman" w:hAnsi="Times New Roman" w:cs="Times New Roman"/>
          <w:sz w:val="24"/>
          <w:szCs w:val="24"/>
        </w:rPr>
        <w:t>Guadalupe-Blanco River Authority</w:t>
      </w:r>
      <w:r w:rsidR="00ED7E99" w:rsidRPr="00913364">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309C171"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0D52C" w14:textId="77777777" w:rsidR="00801902" w:rsidRDefault="00801902" w:rsidP="00617FA5">
      <w:pPr>
        <w:spacing w:after="0" w:line="240" w:lineRule="auto"/>
      </w:pPr>
      <w:r>
        <w:separator/>
      </w:r>
    </w:p>
  </w:endnote>
  <w:endnote w:type="continuationSeparator" w:id="0">
    <w:p w14:paraId="4EA220DD" w14:textId="77777777" w:rsidR="00801902" w:rsidRDefault="0080190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CABE" w14:textId="77777777" w:rsidR="00801902" w:rsidRDefault="00801902" w:rsidP="00617FA5">
      <w:pPr>
        <w:spacing w:after="0" w:line="240" w:lineRule="auto"/>
      </w:pPr>
      <w:r>
        <w:separator/>
      </w:r>
    </w:p>
  </w:footnote>
  <w:footnote w:type="continuationSeparator" w:id="0">
    <w:p w14:paraId="05C036E1" w14:textId="77777777" w:rsidR="00801902" w:rsidRDefault="0080190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5DA"/>
    <w:rsid w:val="0000032E"/>
    <w:rsid w:val="0001247A"/>
    <w:rsid w:val="000E352B"/>
    <w:rsid w:val="00110D66"/>
    <w:rsid w:val="00150520"/>
    <w:rsid w:val="001513AB"/>
    <w:rsid w:val="00192E34"/>
    <w:rsid w:val="00205657"/>
    <w:rsid w:val="00221550"/>
    <w:rsid w:val="00283AFC"/>
    <w:rsid w:val="00300F0E"/>
    <w:rsid w:val="00341E9D"/>
    <w:rsid w:val="00344D6A"/>
    <w:rsid w:val="00556EA6"/>
    <w:rsid w:val="005835DA"/>
    <w:rsid w:val="00596FCF"/>
    <w:rsid w:val="00617FA5"/>
    <w:rsid w:val="006A4F07"/>
    <w:rsid w:val="006B3D33"/>
    <w:rsid w:val="00710C10"/>
    <w:rsid w:val="007A6E85"/>
    <w:rsid w:val="007E04F2"/>
    <w:rsid w:val="00801902"/>
    <w:rsid w:val="00837CBA"/>
    <w:rsid w:val="00854B03"/>
    <w:rsid w:val="008A0203"/>
    <w:rsid w:val="008F6CB1"/>
    <w:rsid w:val="00913364"/>
    <w:rsid w:val="009747D3"/>
    <w:rsid w:val="009E2DCC"/>
    <w:rsid w:val="00A737D1"/>
    <w:rsid w:val="00AA2FFA"/>
    <w:rsid w:val="00AC30D3"/>
    <w:rsid w:val="00B55AF2"/>
    <w:rsid w:val="00BB2044"/>
    <w:rsid w:val="00BD7706"/>
    <w:rsid w:val="00C07607"/>
    <w:rsid w:val="00C16EC7"/>
    <w:rsid w:val="00C92E29"/>
    <w:rsid w:val="00C95010"/>
    <w:rsid w:val="00CA14E0"/>
    <w:rsid w:val="00D11438"/>
    <w:rsid w:val="00D40D6C"/>
    <w:rsid w:val="00DC75ED"/>
    <w:rsid w:val="00DE3E14"/>
    <w:rsid w:val="00E07AF8"/>
    <w:rsid w:val="00E22762"/>
    <w:rsid w:val="00ED6C2D"/>
    <w:rsid w:val="00ED7E99"/>
    <w:rsid w:val="00F07D18"/>
    <w:rsid w:val="00F531D2"/>
    <w:rsid w:val="00F6108B"/>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D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2021-12-29T17:00:00Z</dcterms:created>
  <dcterms:modified xsi:type="dcterms:W3CDTF">2022-02-10T15:39:00Z</dcterms:modified>
</cp:coreProperties>
</file>